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2A" w:rsidRPr="002A0782" w:rsidRDefault="00C4162A" w:rsidP="00C4162A">
      <w:pPr>
        <w:jc w:val="right"/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 xml:space="preserve">«УТВЕРЖДАЮ» </w:t>
      </w:r>
    </w:p>
    <w:p w:rsidR="00C4162A" w:rsidRPr="002A0782" w:rsidRDefault="00C4162A" w:rsidP="00C4162A">
      <w:pPr>
        <w:jc w:val="right"/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2A078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2A0782">
        <w:rPr>
          <w:rFonts w:ascii="Times New Roman" w:hAnsi="Times New Roman" w:cs="Times New Roman"/>
          <w:sz w:val="24"/>
          <w:szCs w:val="24"/>
        </w:rPr>
        <w:t>афедрой акушерства и гинекологии</w:t>
      </w:r>
    </w:p>
    <w:p w:rsidR="00C4162A" w:rsidRPr="002A0782" w:rsidRDefault="00C4162A" w:rsidP="00C4162A">
      <w:pPr>
        <w:jc w:val="right"/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>профессор Маринкин И.О._______________</w:t>
      </w:r>
    </w:p>
    <w:p w:rsidR="00C4162A" w:rsidRPr="002A0782" w:rsidRDefault="00F61C9C" w:rsidP="00C4162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«_____»________________2020</w:t>
      </w:r>
      <w:r w:rsidR="00C4162A" w:rsidRPr="002A0782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C4162A" w:rsidRPr="002A0782" w:rsidRDefault="00C4162A" w:rsidP="00C4162A">
      <w:pPr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> </w:t>
      </w:r>
    </w:p>
    <w:p w:rsidR="00C4162A" w:rsidRPr="002A0782" w:rsidRDefault="00C4162A" w:rsidP="00C4162A">
      <w:pPr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> </w:t>
      </w:r>
    </w:p>
    <w:p w:rsidR="00C4162A" w:rsidRPr="002A0782" w:rsidRDefault="00C4162A" w:rsidP="00C4162A">
      <w:pPr>
        <w:jc w:val="center"/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C4162A" w:rsidRPr="002A0782" w:rsidRDefault="00C4162A" w:rsidP="00C4162A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 xml:space="preserve">1.Тема лекции: </w:t>
      </w:r>
      <w:proofErr w:type="spellStart"/>
      <w:r w:rsidR="002A0782" w:rsidRPr="002A0782">
        <w:rPr>
          <w:rFonts w:ascii="Times New Roman" w:hAnsi="Times New Roman" w:cs="Times New Roman"/>
          <w:sz w:val="24"/>
          <w:szCs w:val="24"/>
        </w:rPr>
        <w:t>Фетоплацентарная</w:t>
      </w:r>
      <w:proofErr w:type="spellEnd"/>
      <w:r w:rsidR="002A0782" w:rsidRPr="002A0782">
        <w:rPr>
          <w:rFonts w:ascii="Times New Roman" w:hAnsi="Times New Roman" w:cs="Times New Roman"/>
          <w:sz w:val="24"/>
          <w:szCs w:val="24"/>
        </w:rPr>
        <w:t xml:space="preserve"> недостаточность и синдром задержки  внутриутробного развития плода. Гипоксия плода и асфиксия новорожденного.</w:t>
      </w:r>
      <w:r w:rsidRPr="002A0782">
        <w:rPr>
          <w:rFonts w:ascii="Times New Roman" w:hAnsi="Times New Roman" w:cs="Times New Roman"/>
          <w:sz w:val="24"/>
          <w:szCs w:val="24"/>
        </w:rPr>
        <w:t>.</w:t>
      </w:r>
    </w:p>
    <w:p w:rsidR="00C4162A" w:rsidRPr="002A0782" w:rsidRDefault="00C4162A" w:rsidP="00C4162A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>2. Форма обучения: очная</w:t>
      </w:r>
    </w:p>
    <w:p w:rsidR="00C4162A" w:rsidRPr="002A0782" w:rsidRDefault="00C4162A" w:rsidP="00C4162A">
      <w:pPr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>3. Континг</w:t>
      </w:r>
      <w:r w:rsidR="002A0782" w:rsidRPr="002A0782">
        <w:rPr>
          <w:rFonts w:ascii="Times New Roman" w:hAnsi="Times New Roman" w:cs="Times New Roman"/>
          <w:sz w:val="24"/>
          <w:szCs w:val="24"/>
        </w:rPr>
        <w:t xml:space="preserve">ент обучающихся </w:t>
      </w:r>
      <w:proofErr w:type="gramStart"/>
      <w:r w:rsidR="002A0782" w:rsidRPr="002A0782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="002A0782" w:rsidRPr="002A0782">
        <w:rPr>
          <w:rFonts w:ascii="Times New Roman" w:hAnsi="Times New Roman" w:cs="Times New Roman"/>
          <w:sz w:val="24"/>
          <w:szCs w:val="24"/>
        </w:rPr>
        <w:t>рачи-педиатры</w:t>
      </w:r>
      <w:r w:rsidRPr="002A0782">
        <w:rPr>
          <w:rFonts w:ascii="Times New Roman" w:hAnsi="Times New Roman" w:cs="Times New Roman"/>
          <w:sz w:val="24"/>
          <w:szCs w:val="24"/>
        </w:rPr>
        <w:t>, 4 курс</w:t>
      </w:r>
    </w:p>
    <w:p w:rsidR="00C4162A" w:rsidRPr="002A0782" w:rsidRDefault="00C4162A" w:rsidP="00C4162A">
      <w:pPr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 xml:space="preserve">4. Продолжительность лекции: 2 </w:t>
      </w:r>
      <w:proofErr w:type="gramStart"/>
      <w:r w:rsidRPr="002A0782"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 w:rsidRPr="002A0782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391E82" w:rsidRPr="002A0782" w:rsidRDefault="00C4162A" w:rsidP="00C4162A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2A0782">
        <w:rPr>
          <w:rFonts w:ascii="Times New Roman" w:hAnsi="Times New Roman"/>
          <w:b/>
          <w:sz w:val="24"/>
          <w:szCs w:val="24"/>
          <w:u w:val="single"/>
        </w:rPr>
        <w:t>Цель лекции:</w:t>
      </w:r>
      <w:r w:rsidRPr="002A0782">
        <w:rPr>
          <w:rFonts w:ascii="Times New Roman" w:hAnsi="Times New Roman"/>
          <w:sz w:val="24"/>
          <w:szCs w:val="24"/>
        </w:rPr>
        <w:t xml:space="preserve"> </w:t>
      </w:r>
      <w:r w:rsidRPr="002A0782">
        <w:rPr>
          <w:rFonts w:ascii="Times New Roman" w:hAnsi="Times New Roman"/>
          <w:bCs/>
          <w:iCs/>
          <w:sz w:val="24"/>
          <w:szCs w:val="24"/>
        </w:rPr>
        <w:t>сформировать теоретические представления о плацентарной недостаточности и СЗРП.</w:t>
      </w:r>
    </w:p>
    <w:p w:rsidR="00C4162A" w:rsidRPr="002A0782" w:rsidRDefault="00C4162A" w:rsidP="00C4162A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</w:p>
    <w:p w:rsidR="00C4162A" w:rsidRPr="002A0782" w:rsidRDefault="00C4162A" w:rsidP="00C4162A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2A0782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391E82" w:rsidRPr="002A0782" w:rsidRDefault="00C4162A" w:rsidP="00C4162A">
      <w:pPr>
        <w:pStyle w:val="a5"/>
        <w:numPr>
          <w:ilvl w:val="0"/>
          <w:numId w:val="5"/>
        </w:numPr>
        <w:rPr>
          <w:rFonts w:ascii="Times New Roman" w:hAnsi="Times New Roman"/>
          <w:bCs/>
          <w:iCs/>
          <w:sz w:val="24"/>
          <w:szCs w:val="24"/>
        </w:rPr>
      </w:pPr>
      <w:r w:rsidRPr="002A0782">
        <w:rPr>
          <w:rFonts w:ascii="Times New Roman" w:hAnsi="Times New Roman"/>
          <w:bCs/>
          <w:iCs/>
          <w:sz w:val="24"/>
          <w:szCs w:val="24"/>
        </w:rPr>
        <w:t>Изучить этиологию, патогенез, эпидемиологию, классификацию плацентарной недостаточности</w:t>
      </w:r>
    </w:p>
    <w:p w:rsidR="00391E82" w:rsidRPr="002A0782" w:rsidRDefault="00C4162A" w:rsidP="00C4162A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2A0782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Изучить Критерии плацентарной недостаточности</w:t>
      </w:r>
    </w:p>
    <w:p w:rsidR="00391E82" w:rsidRPr="002A0782" w:rsidRDefault="00C4162A" w:rsidP="00C4162A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2A0782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Изучить </w:t>
      </w:r>
      <w:proofErr w:type="gramStart"/>
      <w:r w:rsidRPr="002A0782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ультразвуковая</w:t>
      </w:r>
      <w:proofErr w:type="gramEnd"/>
      <w:r w:rsidRPr="002A0782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 </w:t>
      </w:r>
      <w:proofErr w:type="spellStart"/>
      <w:r w:rsidRPr="002A0782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плацентометрия</w:t>
      </w:r>
      <w:proofErr w:type="spellEnd"/>
      <w:r w:rsidRPr="002A0782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, исследование пуповины и околоплодных вод</w:t>
      </w:r>
    </w:p>
    <w:p w:rsidR="00391E82" w:rsidRPr="002A0782" w:rsidRDefault="00C4162A" w:rsidP="00C4162A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2A0782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Изучить </w:t>
      </w:r>
      <w:proofErr w:type="spellStart"/>
      <w:r w:rsidRPr="002A0782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допплерометрическую</w:t>
      </w:r>
      <w:proofErr w:type="spellEnd"/>
      <w:r w:rsidRPr="002A0782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 оценку кровотока в системе мать-плацента-плод </w:t>
      </w:r>
    </w:p>
    <w:p w:rsidR="00391E82" w:rsidRPr="002A0782" w:rsidRDefault="00C4162A" w:rsidP="00C4162A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2A0782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Изучить методы лечения плацентарной недостаточности</w:t>
      </w:r>
    </w:p>
    <w:p w:rsidR="00391E82" w:rsidRPr="002A0782" w:rsidRDefault="00C4162A" w:rsidP="00C4162A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2A0782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Изучить СЗРП, этиологию, патогенез, классификация, клиника, диагностика, лечение</w:t>
      </w:r>
    </w:p>
    <w:p w:rsidR="00C4162A" w:rsidRPr="002A0782" w:rsidRDefault="00C4162A" w:rsidP="00C416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162A" w:rsidRPr="002A0782" w:rsidRDefault="00C4162A" w:rsidP="00C41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>7. План лекции:</w:t>
      </w:r>
    </w:p>
    <w:p w:rsidR="00391E82" w:rsidRPr="002A0782" w:rsidRDefault="00C4162A" w:rsidP="00C4162A">
      <w:pPr>
        <w:pStyle w:val="a5"/>
        <w:numPr>
          <w:ilvl w:val="0"/>
          <w:numId w:val="6"/>
        </w:numPr>
        <w:jc w:val="left"/>
        <w:rPr>
          <w:rFonts w:ascii="Times New Roman" w:hAnsi="Times New Roman"/>
          <w:bCs/>
          <w:sz w:val="24"/>
          <w:szCs w:val="24"/>
        </w:rPr>
      </w:pPr>
      <w:r w:rsidRPr="002A0782">
        <w:rPr>
          <w:rFonts w:ascii="Times New Roman" w:hAnsi="Times New Roman"/>
          <w:bCs/>
          <w:sz w:val="24"/>
          <w:szCs w:val="24"/>
        </w:rPr>
        <w:t>Вводная часть</w:t>
      </w:r>
    </w:p>
    <w:p w:rsidR="00391E82" w:rsidRPr="002A0782" w:rsidRDefault="00C4162A" w:rsidP="00C4162A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A0782">
        <w:rPr>
          <w:rFonts w:ascii="Times New Roman" w:hAnsi="Times New Roman" w:cs="Times New Roman"/>
          <w:bCs/>
          <w:sz w:val="24"/>
          <w:szCs w:val="24"/>
        </w:rPr>
        <w:t>Этиология, патогенез, эпидемиология, классификация плацентарной недостаточности</w:t>
      </w:r>
    </w:p>
    <w:p w:rsidR="00391E82" w:rsidRPr="002A0782" w:rsidRDefault="00C4162A" w:rsidP="00C4162A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A0782">
        <w:rPr>
          <w:rFonts w:ascii="Times New Roman" w:hAnsi="Times New Roman" w:cs="Times New Roman"/>
          <w:bCs/>
          <w:sz w:val="24"/>
          <w:szCs w:val="24"/>
        </w:rPr>
        <w:t>Критерии плацентарной недостаточности</w:t>
      </w:r>
    </w:p>
    <w:p w:rsidR="00391E82" w:rsidRPr="002A0782" w:rsidRDefault="00C4162A" w:rsidP="00C4162A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A078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2A0782">
        <w:rPr>
          <w:rFonts w:ascii="Times New Roman" w:hAnsi="Times New Roman" w:cs="Times New Roman"/>
          <w:bCs/>
          <w:sz w:val="24"/>
          <w:szCs w:val="24"/>
        </w:rPr>
        <w:t>Ультразвуковая</w:t>
      </w:r>
      <w:proofErr w:type="gramEnd"/>
      <w:r w:rsidRPr="002A078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A0782">
        <w:rPr>
          <w:rFonts w:ascii="Times New Roman" w:hAnsi="Times New Roman" w:cs="Times New Roman"/>
          <w:bCs/>
          <w:sz w:val="24"/>
          <w:szCs w:val="24"/>
        </w:rPr>
        <w:t>плацентометрия</w:t>
      </w:r>
      <w:proofErr w:type="spellEnd"/>
      <w:r w:rsidRPr="002A0782">
        <w:rPr>
          <w:rFonts w:ascii="Times New Roman" w:hAnsi="Times New Roman" w:cs="Times New Roman"/>
          <w:bCs/>
          <w:sz w:val="24"/>
          <w:szCs w:val="24"/>
        </w:rPr>
        <w:t>, исследование пуповины и околоплодных вод</w:t>
      </w:r>
    </w:p>
    <w:p w:rsidR="00391E82" w:rsidRPr="002A0782" w:rsidRDefault="00C4162A" w:rsidP="00C4162A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A0782">
        <w:rPr>
          <w:rFonts w:ascii="Times New Roman" w:hAnsi="Times New Roman" w:cs="Times New Roman"/>
          <w:bCs/>
          <w:sz w:val="24"/>
          <w:szCs w:val="24"/>
        </w:rPr>
        <w:t>Допплерометрическая</w:t>
      </w:r>
      <w:proofErr w:type="spellEnd"/>
      <w:r w:rsidRPr="002A0782">
        <w:rPr>
          <w:rFonts w:ascii="Times New Roman" w:hAnsi="Times New Roman" w:cs="Times New Roman"/>
          <w:bCs/>
          <w:sz w:val="24"/>
          <w:szCs w:val="24"/>
        </w:rPr>
        <w:t xml:space="preserve"> оценка кровотока в системе мать-плацента-плод </w:t>
      </w:r>
    </w:p>
    <w:p w:rsidR="00391E82" w:rsidRPr="002A0782" w:rsidRDefault="00C4162A" w:rsidP="00C4162A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A0782">
        <w:rPr>
          <w:rFonts w:ascii="Times New Roman" w:hAnsi="Times New Roman" w:cs="Times New Roman"/>
          <w:bCs/>
          <w:sz w:val="24"/>
          <w:szCs w:val="24"/>
        </w:rPr>
        <w:t>Методы лечения плацентарной недостаточности</w:t>
      </w:r>
    </w:p>
    <w:p w:rsidR="00391E82" w:rsidRPr="002A0782" w:rsidRDefault="00C4162A" w:rsidP="00C4162A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A0782">
        <w:rPr>
          <w:rFonts w:ascii="Times New Roman" w:hAnsi="Times New Roman" w:cs="Times New Roman"/>
          <w:bCs/>
          <w:sz w:val="24"/>
          <w:szCs w:val="24"/>
        </w:rPr>
        <w:t>Заключительная часть</w:t>
      </w:r>
    </w:p>
    <w:p w:rsidR="00C4162A" w:rsidRPr="002A0782" w:rsidRDefault="00C4162A" w:rsidP="00C416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162A" w:rsidRPr="002A0782" w:rsidRDefault="00C4162A" w:rsidP="00C416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 xml:space="preserve">8. Перечень оборудования: экран, персональный компьютер, </w:t>
      </w:r>
      <w:proofErr w:type="spellStart"/>
      <w:r w:rsidRPr="002A0782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2A0782"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C4162A" w:rsidRPr="002A0782" w:rsidRDefault="00C4162A" w:rsidP="00C4162A">
      <w:pPr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>9. Методическое оснащение: презентация</w:t>
      </w:r>
    </w:p>
    <w:p w:rsidR="00C4162A" w:rsidRPr="002A0782" w:rsidRDefault="00C4162A" w:rsidP="00C4162A">
      <w:pPr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>10. Рекомендуемая литература:</w:t>
      </w:r>
    </w:p>
    <w:p w:rsidR="00C4162A" w:rsidRPr="002A0782" w:rsidRDefault="00C4162A" w:rsidP="00C416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0782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Основная литература</w:t>
      </w:r>
    </w:p>
    <w:p w:rsidR="00C4162A" w:rsidRPr="002A0782" w:rsidRDefault="00C4162A" w:rsidP="00C416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078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jc w:val="center"/>
        <w:tblLayout w:type="fixed"/>
        <w:tblLook w:val="0000"/>
      </w:tblPr>
      <w:tblGrid>
        <w:gridCol w:w="783"/>
        <w:gridCol w:w="7938"/>
      </w:tblGrid>
      <w:tr w:rsidR="00C4162A" w:rsidRPr="002A0782" w:rsidTr="00E66191">
        <w:trPr>
          <w:cantSplit/>
          <w:tblHeader/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162A" w:rsidRPr="002A0782" w:rsidRDefault="00C4162A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78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162A" w:rsidRPr="002A0782" w:rsidRDefault="00C4162A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782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C4162A" w:rsidRPr="002A0782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162A" w:rsidRPr="002A0782" w:rsidRDefault="00C4162A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07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162A" w:rsidRPr="002A0782" w:rsidRDefault="00F61C9C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1C9C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Савельева Г.М., Акушерство [Электронный ресурс]</w:t>
            </w:r>
            <w:proofErr w:type="gramStart"/>
            <w:r w:rsidRPr="00F61C9C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F61C9C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национальное руководство / под ред. Г. М. Савельевой, Г. Т. Сухих, В. Н. Серова, В. Е. Радзинского. - 2-е изд., </w:t>
            </w:r>
            <w:proofErr w:type="spellStart"/>
            <w:r w:rsidRPr="00F61C9C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перераб</w:t>
            </w:r>
            <w:proofErr w:type="spellEnd"/>
            <w:r w:rsidRPr="00F61C9C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. и доп. - М. : </w:t>
            </w:r>
            <w:proofErr w:type="spellStart"/>
            <w:r w:rsidRPr="00F61C9C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ГЭОТАР-Медиа</w:t>
            </w:r>
            <w:proofErr w:type="spellEnd"/>
            <w:r w:rsidRPr="00F61C9C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, 2019. - 1080 с. (Серия "Национальные руководства") - Режим доступа: http://www.rosmedlib.ru/book/ISBN9785970449165.html</w:t>
            </w:r>
          </w:p>
        </w:tc>
      </w:tr>
    </w:tbl>
    <w:p w:rsidR="00C4162A" w:rsidRPr="002A0782" w:rsidRDefault="00C4162A" w:rsidP="00C416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0782">
        <w:rPr>
          <w:rFonts w:ascii="Times New Roman" w:hAnsi="Times New Roman" w:cs="Times New Roman"/>
          <w:b/>
          <w:bCs/>
          <w:sz w:val="24"/>
          <w:szCs w:val="24"/>
        </w:rPr>
        <w:t>Дополнительная</w:t>
      </w:r>
    </w:p>
    <w:p w:rsidR="00C4162A" w:rsidRPr="002A0782" w:rsidRDefault="00C4162A" w:rsidP="00C416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078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jc w:val="center"/>
        <w:tblLayout w:type="fixed"/>
        <w:tblLook w:val="0000"/>
      </w:tblPr>
      <w:tblGrid>
        <w:gridCol w:w="783"/>
        <w:gridCol w:w="7938"/>
      </w:tblGrid>
      <w:tr w:rsidR="00C4162A" w:rsidRPr="002A0782" w:rsidTr="00E66191">
        <w:trPr>
          <w:cantSplit/>
          <w:tblHeader/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162A" w:rsidRPr="002A0782" w:rsidRDefault="00C4162A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78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162A" w:rsidRPr="002A0782" w:rsidRDefault="00C4162A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782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C4162A" w:rsidRPr="002A0782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162A" w:rsidRPr="002A0782" w:rsidRDefault="00C4162A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0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162A" w:rsidRPr="002A0782" w:rsidRDefault="00F61C9C" w:rsidP="00E66191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1C9C">
              <w:rPr>
                <w:rFonts w:ascii="Times New Roman" w:hAnsi="Times New Roman" w:cs="Times New Roman"/>
                <w:sz w:val="24"/>
                <w:szCs w:val="24"/>
              </w:rPr>
              <w:t xml:space="preserve">Неотложная помощь в акушерстве и гинекологии [Электронный ресурс] / В.Н. Серов, И.И. Баранов, О.Г. Пекарев, А.В. </w:t>
            </w:r>
            <w:proofErr w:type="spellStart"/>
            <w:r w:rsidRPr="00F61C9C">
              <w:rPr>
                <w:rFonts w:ascii="Times New Roman" w:hAnsi="Times New Roman" w:cs="Times New Roman"/>
                <w:sz w:val="24"/>
                <w:szCs w:val="24"/>
              </w:rPr>
              <w:t>Пырегов</w:t>
            </w:r>
            <w:proofErr w:type="spellEnd"/>
            <w:r w:rsidRPr="00F61C9C">
              <w:rPr>
                <w:rFonts w:ascii="Times New Roman" w:hAnsi="Times New Roman" w:cs="Times New Roman"/>
                <w:sz w:val="24"/>
                <w:szCs w:val="24"/>
              </w:rPr>
              <w:t xml:space="preserve">, В.Л. </w:t>
            </w:r>
            <w:proofErr w:type="spellStart"/>
            <w:r w:rsidRPr="00F61C9C">
              <w:rPr>
                <w:rFonts w:ascii="Times New Roman" w:hAnsi="Times New Roman" w:cs="Times New Roman"/>
                <w:sz w:val="24"/>
                <w:szCs w:val="24"/>
              </w:rPr>
              <w:t>Тютюнник</w:t>
            </w:r>
            <w:proofErr w:type="spellEnd"/>
            <w:r w:rsidRPr="00F61C9C">
              <w:rPr>
                <w:rFonts w:ascii="Times New Roman" w:hAnsi="Times New Roman" w:cs="Times New Roman"/>
                <w:sz w:val="24"/>
                <w:szCs w:val="24"/>
              </w:rPr>
              <w:t>, Р.Г. Шмаков - М.</w:t>
            </w:r>
            <w:proofErr w:type="gramStart"/>
            <w:r w:rsidRPr="00F61C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C9C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F61C9C">
              <w:rPr>
                <w:rFonts w:ascii="Times New Roman" w:hAnsi="Times New Roman" w:cs="Times New Roman"/>
                <w:sz w:val="24"/>
                <w:szCs w:val="24"/>
              </w:rPr>
              <w:t>, 2017. - http://www.rosmedlib.ru/book/ISBN9785970440544.html</w:t>
            </w:r>
          </w:p>
        </w:tc>
      </w:tr>
      <w:tr w:rsidR="00C4162A" w:rsidRPr="002A0782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162A" w:rsidRPr="002A0782" w:rsidRDefault="00C4162A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07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162A" w:rsidRPr="002A0782" w:rsidRDefault="00F61C9C" w:rsidP="00E66191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1C9C">
              <w:rPr>
                <w:rFonts w:ascii="Times New Roman" w:hAnsi="Times New Roman" w:cs="Times New Roman"/>
                <w:sz w:val="24"/>
                <w:szCs w:val="24"/>
              </w:rPr>
              <w:t xml:space="preserve">Неотложные состояния в акушерстве и гинекологии [Электронный ресурс] / под ред. С.-М. А. </w:t>
            </w:r>
            <w:proofErr w:type="spellStart"/>
            <w:r w:rsidRPr="00F61C9C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F61C9C">
              <w:rPr>
                <w:rFonts w:ascii="Times New Roman" w:hAnsi="Times New Roman" w:cs="Times New Roman"/>
                <w:sz w:val="24"/>
                <w:szCs w:val="24"/>
              </w:rPr>
              <w:t xml:space="preserve"> - М.</w:t>
            </w:r>
            <w:proofErr w:type="gramStart"/>
            <w:r w:rsidRPr="00F61C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C9C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F61C9C">
              <w:rPr>
                <w:rFonts w:ascii="Times New Roman" w:hAnsi="Times New Roman" w:cs="Times New Roman"/>
                <w:sz w:val="24"/>
                <w:szCs w:val="24"/>
              </w:rPr>
              <w:t>, 2016. - http://www.rosmedlib.ru/book/ISBN9785970438602.html</w:t>
            </w:r>
          </w:p>
        </w:tc>
      </w:tr>
    </w:tbl>
    <w:p w:rsidR="00C4162A" w:rsidRPr="002A0782" w:rsidRDefault="00C4162A" w:rsidP="00C4162A">
      <w:pPr>
        <w:rPr>
          <w:rFonts w:ascii="Times New Roman" w:hAnsi="Times New Roman" w:cs="Times New Roman"/>
          <w:sz w:val="24"/>
          <w:szCs w:val="24"/>
        </w:rPr>
      </w:pPr>
    </w:p>
    <w:p w:rsidR="00C4162A" w:rsidRPr="002A0782" w:rsidRDefault="00C4162A" w:rsidP="00C4162A">
      <w:pPr>
        <w:pStyle w:val="a3"/>
      </w:pPr>
      <w:r w:rsidRPr="002A0782">
        <w:t xml:space="preserve">Автор:  Волков Р.В. </w:t>
      </w:r>
    </w:p>
    <w:p w:rsidR="00C4162A" w:rsidRPr="002A0782" w:rsidRDefault="00C4162A" w:rsidP="00C4162A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</w:p>
    <w:p w:rsidR="00C4162A" w:rsidRPr="002A0782" w:rsidRDefault="00C4162A" w:rsidP="00C4162A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</w:p>
    <w:p w:rsidR="00C4162A" w:rsidRPr="002A0782" w:rsidRDefault="00C4162A" w:rsidP="00C4162A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 на заседании кафедры _ Акушерс</w:t>
      </w:r>
      <w:r w:rsidR="00F61C9C">
        <w:rPr>
          <w:rFonts w:ascii="Times New Roman" w:hAnsi="Times New Roman" w:cs="Times New Roman"/>
          <w:sz w:val="24"/>
          <w:szCs w:val="24"/>
        </w:rPr>
        <w:t>тва и гинекологии  Протокол № 12 от «03» июня 2020</w:t>
      </w:r>
      <w:r w:rsidRPr="002A0782">
        <w:rPr>
          <w:rFonts w:ascii="Times New Roman" w:hAnsi="Times New Roman" w:cs="Times New Roman"/>
          <w:sz w:val="24"/>
          <w:szCs w:val="24"/>
        </w:rPr>
        <w:t>_ г.</w:t>
      </w:r>
    </w:p>
    <w:p w:rsidR="00C4162A" w:rsidRPr="002A0782" w:rsidRDefault="00C4162A" w:rsidP="00C4162A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 xml:space="preserve">Зав. Кафедрой, профессор                              ________________                            </w:t>
      </w:r>
      <w:proofErr w:type="spellStart"/>
      <w:r w:rsidRPr="002A0782">
        <w:rPr>
          <w:rFonts w:ascii="Times New Roman" w:hAnsi="Times New Roman" w:cs="Times New Roman"/>
          <w:sz w:val="24"/>
          <w:szCs w:val="24"/>
        </w:rPr>
        <w:t>__И.О.Маринкин</w:t>
      </w:r>
      <w:proofErr w:type="spellEnd"/>
    </w:p>
    <w:p w:rsidR="00C4162A" w:rsidRPr="002A0782" w:rsidRDefault="00C4162A" w:rsidP="00C4162A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4162A" w:rsidRPr="002A0782" w:rsidRDefault="00C4162A" w:rsidP="00C4162A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2A0782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на заседании цикловой методической комиссии по Акушерству и гинек</w:t>
      </w:r>
      <w:r w:rsidR="00F61C9C">
        <w:rPr>
          <w:rFonts w:ascii="Times New Roman" w:hAnsi="Times New Roman" w:cs="Times New Roman"/>
          <w:sz w:val="24"/>
          <w:szCs w:val="24"/>
        </w:rPr>
        <w:t>ологии       Протокол № 5 от «05</w:t>
      </w:r>
      <w:r w:rsidRPr="002A0782">
        <w:rPr>
          <w:rFonts w:ascii="Times New Roman" w:hAnsi="Times New Roman" w:cs="Times New Roman"/>
          <w:sz w:val="24"/>
          <w:szCs w:val="24"/>
        </w:rPr>
        <w:t xml:space="preserve">» </w:t>
      </w:r>
      <w:r w:rsidR="00F61C9C">
        <w:rPr>
          <w:rFonts w:ascii="Times New Roman" w:hAnsi="Times New Roman" w:cs="Times New Roman"/>
          <w:sz w:val="24"/>
          <w:szCs w:val="24"/>
        </w:rPr>
        <w:t>июня 2020</w:t>
      </w:r>
      <w:r w:rsidRPr="002A078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4162A" w:rsidRPr="002A0782" w:rsidRDefault="00C4162A" w:rsidP="00C4162A">
      <w:pPr>
        <w:rPr>
          <w:rFonts w:ascii="Times New Roman" w:hAnsi="Times New Roman" w:cs="Times New Roman"/>
          <w:sz w:val="24"/>
          <w:szCs w:val="24"/>
        </w:rPr>
      </w:pPr>
    </w:p>
    <w:p w:rsidR="00C4162A" w:rsidRPr="002A0782" w:rsidRDefault="00C4162A" w:rsidP="00C4162A">
      <w:pPr>
        <w:rPr>
          <w:rFonts w:ascii="Times New Roman" w:hAnsi="Times New Roman" w:cs="Times New Roman"/>
          <w:sz w:val="24"/>
          <w:szCs w:val="24"/>
        </w:rPr>
      </w:pPr>
    </w:p>
    <w:p w:rsidR="00C4162A" w:rsidRPr="002A0782" w:rsidRDefault="00C4162A" w:rsidP="00C4162A">
      <w:pPr>
        <w:rPr>
          <w:rFonts w:ascii="Times New Roman" w:hAnsi="Times New Roman" w:cs="Times New Roman"/>
          <w:sz w:val="24"/>
          <w:szCs w:val="24"/>
        </w:rPr>
      </w:pPr>
    </w:p>
    <w:p w:rsidR="00391E82" w:rsidRPr="002A0782" w:rsidRDefault="00391E82">
      <w:pPr>
        <w:rPr>
          <w:rFonts w:ascii="Times New Roman" w:hAnsi="Times New Roman" w:cs="Times New Roman"/>
          <w:sz w:val="24"/>
          <w:szCs w:val="24"/>
        </w:rPr>
      </w:pPr>
    </w:p>
    <w:sectPr w:rsidR="00391E82" w:rsidRPr="002A0782" w:rsidSect="00A1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26DC1"/>
    <w:multiLevelType w:val="hybridMultilevel"/>
    <w:tmpl w:val="44BA068A"/>
    <w:lvl w:ilvl="0" w:tplc="3DB6F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182E1A9A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422DFE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A84D3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3CEE2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AA6D6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9A62E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20CB62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98805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A902F3"/>
    <w:multiLevelType w:val="hybridMultilevel"/>
    <w:tmpl w:val="AB8A6F26"/>
    <w:lvl w:ilvl="0" w:tplc="7B82BC7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AACBA6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F63B7A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E0E03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FCB5E4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B8B992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9CDE82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D8F3F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74C26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08524D"/>
    <w:multiLevelType w:val="hybridMultilevel"/>
    <w:tmpl w:val="F9E8F444"/>
    <w:lvl w:ilvl="0" w:tplc="3CE480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DF6A95"/>
    <w:multiLevelType w:val="hybridMultilevel"/>
    <w:tmpl w:val="95068216"/>
    <w:lvl w:ilvl="0" w:tplc="B01A87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1F2943"/>
    <w:multiLevelType w:val="hybridMultilevel"/>
    <w:tmpl w:val="8B84E9FC"/>
    <w:lvl w:ilvl="0" w:tplc="BA722DBA">
      <w:start w:val="5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1E4D97"/>
    <w:multiLevelType w:val="hybridMultilevel"/>
    <w:tmpl w:val="AB6CEF32"/>
    <w:lvl w:ilvl="0" w:tplc="FE302C0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BC344C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CC941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58A39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8E5FDE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4C592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22451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FC84E6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5ACB58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162A"/>
    <w:rsid w:val="002A0782"/>
    <w:rsid w:val="00391E82"/>
    <w:rsid w:val="0076098A"/>
    <w:rsid w:val="00C4162A"/>
    <w:rsid w:val="00F61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1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link w:val="4"/>
    <w:locked/>
    <w:rsid w:val="00C4162A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4">
    <w:name w:val="Основной текст4"/>
    <w:basedOn w:val="a"/>
    <w:link w:val="a4"/>
    <w:rsid w:val="00C4162A"/>
    <w:pPr>
      <w:shd w:val="clear" w:color="auto" w:fill="FFFFFF"/>
      <w:spacing w:after="0" w:line="0" w:lineRule="atLeast"/>
    </w:pPr>
    <w:rPr>
      <w:rFonts w:ascii="Arial" w:eastAsia="Arial" w:hAnsi="Arial" w:cs="Arial"/>
      <w:sz w:val="12"/>
      <w:szCs w:val="12"/>
    </w:rPr>
  </w:style>
  <w:style w:type="paragraph" w:styleId="a5">
    <w:name w:val="List Paragraph"/>
    <w:basedOn w:val="a"/>
    <w:uiPriority w:val="34"/>
    <w:qFormat/>
    <w:rsid w:val="00C4162A"/>
    <w:pPr>
      <w:spacing w:after="0" w:line="240" w:lineRule="auto"/>
      <w:ind w:left="720"/>
      <w:contextualSpacing/>
      <w:jc w:val="center"/>
    </w:pPr>
    <w:rPr>
      <w:rFonts w:ascii="Lucida Sans Unicode" w:eastAsia="Lucida Sans Unicode" w:hAnsi="Lucida Sans Unicode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1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052136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31840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9685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0672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46902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0749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3164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3737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99601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7952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9707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029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5771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112864">
          <w:marLeft w:val="73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404</Words>
  <Characters>2306</Characters>
  <Application>Microsoft Office Word</Application>
  <DocSecurity>0</DocSecurity>
  <Lines>19</Lines>
  <Paragraphs>5</Paragraphs>
  <ScaleCrop>false</ScaleCrop>
  <Company>Grizli777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Ulyana</cp:lastModifiedBy>
  <cp:revision>4</cp:revision>
  <dcterms:created xsi:type="dcterms:W3CDTF">2018-01-28T20:09:00Z</dcterms:created>
  <dcterms:modified xsi:type="dcterms:W3CDTF">2021-04-05T19:33:00Z</dcterms:modified>
</cp:coreProperties>
</file>